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FE75C" w14:textId="05229662" w:rsidR="0088733D" w:rsidRPr="00512523" w:rsidRDefault="0088733D" w:rsidP="0088733D">
      <w:pPr>
        <w:spacing w:before="69" w:after="0" w:line="240" w:lineRule="auto"/>
        <w:ind w:left="1832" w:right="2469"/>
        <w:jc w:val="center"/>
        <w:rPr>
          <w:rFonts w:ascii="Arial" w:hAnsi="Arial" w:cs="Arial"/>
          <w:sz w:val="28"/>
        </w:rPr>
      </w:pPr>
      <w:r w:rsidRPr="00512523">
        <w:rPr>
          <w:rFonts w:ascii="Arial" w:hAnsi="Arial" w:cs="Arial"/>
          <w:noProof/>
          <w:sz w:val="28"/>
        </w:rPr>
        <w:drawing>
          <wp:anchor distT="0" distB="0" distL="0" distR="0" simplePos="0" relativeHeight="251659264" behindDoc="0" locked="0" layoutInCell="1" allowOverlap="1" wp14:anchorId="7CF9EFF9" wp14:editId="1B782563">
            <wp:simplePos x="0" y="0"/>
            <wp:positionH relativeFrom="page">
              <wp:posOffset>995444</wp:posOffset>
            </wp:positionH>
            <wp:positionV relativeFrom="paragraph">
              <wp:posOffset>54586</wp:posOffset>
            </wp:positionV>
            <wp:extent cx="940771" cy="9537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71" cy="9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2523">
        <w:rPr>
          <w:rFonts w:ascii="Arial" w:hAnsi="Arial" w:cs="Arial"/>
          <w:noProof/>
          <w:sz w:val="28"/>
        </w:rPr>
        <w:drawing>
          <wp:anchor distT="0" distB="0" distL="0" distR="0" simplePos="0" relativeHeight="251660288" behindDoc="0" locked="0" layoutInCell="1" allowOverlap="1" wp14:anchorId="6B3EF93D" wp14:editId="69EC94CA">
            <wp:simplePos x="0" y="0"/>
            <wp:positionH relativeFrom="page">
              <wp:posOffset>5954479</wp:posOffset>
            </wp:positionH>
            <wp:positionV relativeFrom="paragraph">
              <wp:posOffset>109555</wp:posOffset>
            </wp:positionV>
            <wp:extent cx="1002453" cy="869601"/>
            <wp:effectExtent l="0" t="0" r="0" b="0"/>
            <wp:wrapNone/>
            <wp:docPr id="2" name="Image 2" descr="NDMA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DMA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453" cy="869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2523">
        <w:rPr>
          <w:rFonts w:ascii="Arial" w:hAnsi="Arial" w:cs="Arial"/>
          <w:sz w:val="28"/>
        </w:rPr>
        <w:t>No.</w:t>
      </w:r>
      <w:r w:rsidRPr="00512523">
        <w:rPr>
          <w:rFonts w:ascii="Arial" w:hAnsi="Arial" w:cs="Arial"/>
          <w:spacing w:val="-9"/>
          <w:sz w:val="28"/>
        </w:rPr>
        <w:t xml:space="preserve"> </w:t>
      </w:r>
      <w:r w:rsidRPr="00512523">
        <w:rPr>
          <w:rFonts w:ascii="Arial" w:hAnsi="Arial" w:cs="Arial"/>
          <w:sz w:val="28"/>
        </w:rPr>
        <w:t>F.</w:t>
      </w:r>
      <w:r w:rsidRPr="00512523">
        <w:rPr>
          <w:rFonts w:ascii="Arial" w:hAnsi="Arial" w:cs="Arial"/>
          <w:spacing w:val="-6"/>
          <w:sz w:val="28"/>
        </w:rPr>
        <w:t xml:space="preserve"> </w:t>
      </w:r>
      <w:r w:rsidRPr="00512523">
        <w:rPr>
          <w:rFonts w:ascii="Arial" w:hAnsi="Arial" w:cs="Arial"/>
          <w:sz w:val="28"/>
        </w:rPr>
        <w:t>2(20)/2025-26/NDMA</w:t>
      </w:r>
      <w:r w:rsidRPr="00512523">
        <w:rPr>
          <w:rFonts w:ascii="Arial" w:hAnsi="Arial" w:cs="Arial"/>
          <w:spacing w:val="-7"/>
          <w:sz w:val="28"/>
        </w:rPr>
        <w:t xml:space="preserve"> </w:t>
      </w:r>
      <w:r w:rsidRPr="00512523">
        <w:rPr>
          <w:rFonts w:ascii="Arial" w:hAnsi="Arial" w:cs="Arial"/>
          <w:spacing w:val="-2"/>
          <w:sz w:val="28"/>
        </w:rPr>
        <w:t>(Proc)</w:t>
      </w:r>
    </w:p>
    <w:p w14:paraId="243B7503" w14:textId="77777777" w:rsidR="0088733D" w:rsidRDefault="0088733D" w:rsidP="0088733D">
      <w:pPr>
        <w:spacing w:after="0" w:line="240" w:lineRule="auto"/>
        <w:ind w:left="1830" w:right="246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Government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Pakistan</w:t>
      </w:r>
    </w:p>
    <w:p w14:paraId="1804BD99" w14:textId="77777777" w:rsidR="0088733D" w:rsidRDefault="0088733D" w:rsidP="0088733D">
      <w:pPr>
        <w:spacing w:after="0" w:line="240" w:lineRule="auto"/>
        <w:ind w:left="1829" w:right="246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Prime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8"/>
        </w:rPr>
        <w:t>Minister’s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Office</w:t>
      </w:r>
    </w:p>
    <w:p w14:paraId="08EA5154" w14:textId="77777777" w:rsidR="0088733D" w:rsidRDefault="0088733D" w:rsidP="0088733D">
      <w:pPr>
        <w:spacing w:after="0" w:line="240" w:lineRule="auto"/>
        <w:ind w:left="1826" w:right="246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National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z w:val="28"/>
        </w:rPr>
        <w:t>Disaster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z w:val="28"/>
        </w:rPr>
        <w:t>Management</w:t>
      </w:r>
      <w:r>
        <w:rPr>
          <w:rFonts w:ascii="Arial"/>
          <w:b/>
          <w:spacing w:val="-12"/>
          <w:sz w:val="28"/>
        </w:rPr>
        <w:t xml:space="preserve"> </w:t>
      </w:r>
      <w:r>
        <w:rPr>
          <w:rFonts w:ascii="Arial"/>
          <w:b/>
          <w:sz w:val="28"/>
        </w:rPr>
        <w:t xml:space="preserve">Authority </w:t>
      </w:r>
      <w:r>
        <w:rPr>
          <w:rFonts w:ascii="Arial"/>
          <w:b/>
          <w:spacing w:val="-2"/>
          <w:sz w:val="28"/>
        </w:rPr>
        <w:t>Islamabad</w:t>
      </w:r>
    </w:p>
    <w:p w14:paraId="27087957" w14:textId="383A61B5" w:rsidR="0088733D" w:rsidRPr="0088733D" w:rsidRDefault="0088733D" w:rsidP="0088733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8733D">
        <w:rPr>
          <w:rFonts w:ascii="Arial" w:eastAsia="Times New Roman" w:hAnsi="Arial" w:cs="Arial"/>
          <w:b/>
          <w:bCs/>
          <w:sz w:val="24"/>
          <w:szCs w:val="24"/>
        </w:rPr>
        <w:t>“EMERGENCY TENDER NOTICE”</w:t>
      </w:r>
      <w:r w:rsidRPr="0088733D">
        <w:rPr>
          <w:rFonts w:ascii="Arial" w:eastAsia="Times New Roman" w:hAnsi="Arial" w:cs="Arial"/>
          <w:sz w:val="24"/>
          <w:szCs w:val="24"/>
        </w:rPr>
        <w:br/>
      </w:r>
      <w:r w:rsidRPr="0088733D">
        <w:rPr>
          <w:rFonts w:ascii="Arial" w:eastAsia="Times New Roman" w:hAnsi="Arial" w:cs="Arial"/>
          <w:b/>
          <w:bCs/>
          <w:sz w:val="24"/>
          <w:szCs w:val="24"/>
        </w:rPr>
        <w:t xml:space="preserve"> HIRING CARGO AIRCRAFT FOR</w:t>
      </w:r>
      <w:r w:rsidR="00993098">
        <w:rPr>
          <w:rFonts w:ascii="Arial" w:eastAsia="Times New Roman" w:hAnsi="Arial" w:cs="Arial"/>
          <w:b/>
          <w:bCs/>
          <w:sz w:val="24"/>
          <w:szCs w:val="24"/>
        </w:rPr>
        <w:t xml:space="preserve"> EMERGENCY</w:t>
      </w:r>
      <w:r w:rsidRPr="0088733D">
        <w:rPr>
          <w:rFonts w:ascii="Arial" w:eastAsia="Times New Roman" w:hAnsi="Arial" w:cs="Arial"/>
          <w:b/>
          <w:bCs/>
          <w:sz w:val="24"/>
          <w:szCs w:val="24"/>
        </w:rPr>
        <w:t xml:space="preserve"> RELIEF OPERATION TO SRILANKA</w:t>
      </w:r>
    </w:p>
    <w:p w14:paraId="5FB868BC" w14:textId="77777777" w:rsidR="0088733D" w:rsidRDefault="0088733D" w:rsidP="0088733D">
      <w:pPr>
        <w:pStyle w:val="BodyText"/>
        <w:spacing w:before="48"/>
        <w:ind w:left="0"/>
        <w:jc w:val="left"/>
        <w:rPr>
          <w:rFonts w:ascii="Arial"/>
          <w:b/>
        </w:rPr>
      </w:pPr>
    </w:p>
    <w:p w14:paraId="4096E2D1" w14:textId="5F581888" w:rsidR="0088733D" w:rsidRDefault="0088733D" w:rsidP="0088733D">
      <w:pPr>
        <w:pStyle w:val="BodyText"/>
        <w:spacing w:before="1" w:line="360" w:lineRule="auto"/>
        <w:ind w:left="269" w:right="1074" w:firstLine="811"/>
      </w:pPr>
      <w:r>
        <w:t>National</w:t>
      </w:r>
      <w:r>
        <w:rPr>
          <w:spacing w:val="-15"/>
        </w:rPr>
        <w:t xml:space="preserve"> </w:t>
      </w:r>
      <w:r>
        <w:t>Disaster</w:t>
      </w:r>
      <w:r>
        <w:rPr>
          <w:spacing w:val="-15"/>
        </w:rPr>
        <w:t xml:space="preserve"> </w:t>
      </w:r>
      <w:r>
        <w:t>Management</w:t>
      </w:r>
      <w:r>
        <w:rPr>
          <w:spacing w:val="-14"/>
        </w:rPr>
        <w:t xml:space="preserve"> </w:t>
      </w:r>
      <w:r>
        <w:t>Authority</w:t>
      </w:r>
      <w:r>
        <w:rPr>
          <w:spacing w:val="-14"/>
        </w:rPr>
        <w:t xml:space="preserve"> </w:t>
      </w:r>
      <w:r>
        <w:t>(NDMA),</w:t>
      </w:r>
      <w:r>
        <w:rPr>
          <w:spacing w:val="-15"/>
        </w:rPr>
        <w:t xml:space="preserve"> </w:t>
      </w:r>
      <w:r>
        <w:t>Islamabad</w:t>
      </w:r>
      <w:r>
        <w:rPr>
          <w:spacing w:val="-14"/>
        </w:rPr>
        <w:t xml:space="preserve"> </w:t>
      </w:r>
      <w:r>
        <w:t>intends</w:t>
      </w:r>
      <w:r>
        <w:rPr>
          <w:spacing w:val="-1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invite</w:t>
      </w:r>
      <w:r>
        <w:rPr>
          <w:spacing w:val="-15"/>
        </w:rPr>
        <w:t xml:space="preserve"> </w:t>
      </w:r>
      <w:r>
        <w:t>bids from reputed Air Cargo</w:t>
      </w:r>
      <w:r w:rsidR="0026589C">
        <w:t xml:space="preserve"> Firm</w:t>
      </w:r>
      <w:r w:rsidR="00993098">
        <w:t>/ Chartered Freight Forwarders</w:t>
      </w:r>
      <w:r>
        <w:t xml:space="preserve"> for </w:t>
      </w:r>
      <w:r w:rsidR="00993098">
        <w:t xml:space="preserve">emergency </w:t>
      </w:r>
      <w:r>
        <w:t xml:space="preserve">relief operation to </w:t>
      </w:r>
      <w:r w:rsidR="00993098">
        <w:t>Cyclone</w:t>
      </w:r>
      <w:r>
        <w:t xml:space="preserve"> affectees of Srilanka as detailed below:-</w:t>
      </w:r>
    </w:p>
    <w:tbl>
      <w:tblPr>
        <w:tblStyle w:val="TableGrid"/>
        <w:tblW w:w="0" w:type="auto"/>
        <w:tblInd w:w="985" w:type="dxa"/>
        <w:tblLayout w:type="fixed"/>
        <w:tblLook w:val="04A0" w:firstRow="1" w:lastRow="0" w:firstColumn="1" w:lastColumn="0" w:noHBand="0" w:noVBand="1"/>
      </w:tblPr>
      <w:tblGrid>
        <w:gridCol w:w="900"/>
        <w:gridCol w:w="3780"/>
        <w:gridCol w:w="3240"/>
      </w:tblGrid>
      <w:tr w:rsidR="0088733D" w14:paraId="4C833F2A" w14:textId="77777777" w:rsidTr="00512523">
        <w:tc>
          <w:tcPr>
            <w:tcW w:w="900" w:type="dxa"/>
          </w:tcPr>
          <w:p w14:paraId="2E127ADF" w14:textId="131CE04E" w:rsidR="0088733D" w:rsidRDefault="0088733D" w:rsidP="00512523">
            <w:pPr>
              <w:pStyle w:val="BodyText"/>
              <w:spacing w:before="1"/>
              <w:ind w:left="-199" w:right="-191"/>
              <w:jc w:val="center"/>
            </w:pPr>
            <w:r>
              <w:t>Sr #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6009774" w14:textId="22DDE331" w:rsidR="0088733D" w:rsidRDefault="0088733D" w:rsidP="00145D01">
            <w:pPr>
              <w:pStyle w:val="BodyText"/>
              <w:spacing w:before="1"/>
              <w:ind w:left="0" w:right="1063"/>
              <w:jc w:val="center"/>
            </w:pPr>
            <w:r>
              <w:t>Route and Description</w:t>
            </w:r>
          </w:p>
        </w:tc>
        <w:tc>
          <w:tcPr>
            <w:tcW w:w="3240" w:type="dxa"/>
          </w:tcPr>
          <w:p w14:paraId="2FBEF9D5" w14:textId="05B9B468" w:rsidR="0088733D" w:rsidRDefault="0088733D" w:rsidP="00145D01">
            <w:pPr>
              <w:pStyle w:val="BodyText"/>
              <w:spacing w:before="1"/>
              <w:ind w:left="0" w:right="-108"/>
              <w:jc w:val="center"/>
            </w:pPr>
            <w:r>
              <w:t>Tentative Number of flights</w:t>
            </w:r>
          </w:p>
        </w:tc>
      </w:tr>
      <w:tr w:rsidR="0088733D" w14:paraId="3C5AE4C5" w14:textId="77777777" w:rsidTr="00512523"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21AFF7A" w14:textId="1284CE11" w:rsidR="0088733D" w:rsidRDefault="0088733D" w:rsidP="00512523">
            <w:pPr>
              <w:pStyle w:val="BodyText"/>
              <w:spacing w:before="1"/>
              <w:ind w:left="0" w:right="1074"/>
              <w:jc w:val="left"/>
            </w:pPr>
            <w:r>
              <w:t>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F057" w14:textId="77777777" w:rsidR="00512523" w:rsidRDefault="00512523" w:rsidP="00512523">
            <w:pPr>
              <w:pStyle w:val="BodyText"/>
              <w:spacing w:before="1"/>
              <w:ind w:left="0" w:right="-104"/>
              <w:jc w:val="left"/>
            </w:pPr>
          </w:p>
          <w:p w14:paraId="292BC5D2" w14:textId="70E41491" w:rsidR="0088733D" w:rsidRDefault="0088733D" w:rsidP="00512523">
            <w:pPr>
              <w:pStyle w:val="BodyText"/>
              <w:spacing w:before="1"/>
              <w:ind w:left="0" w:right="-104"/>
              <w:jc w:val="left"/>
            </w:pPr>
            <w:r>
              <w:t>Islamabad to Colombo</w:t>
            </w:r>
          </w:p>
          <w:p w14:paraId="40C7E7A0" w14:textId="0A58AE1F" w:rsidR="0088733D" w:rsidRDefault="0088733D" w:rsidP="00512523">
            <w:pPr>
              <w:pStyle w:val="BodyText"/>
              <w:spacing w:before="1"/>
              <w:ind w:left="0" w:right="76"/>
              <w:jc w:val="left"/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14:paraId="500DCC13" w14:textId="17B36F8F" w:rsidR="0088733D" w:rsidRDefault="0088733D" w:rsidP="00512523">
            <w:pPr>
              <w:pStyle w:val="BodyText"/>
              <w:spacing w:before="1"/>
              <w:ind w:left="0" w:right="163"/>
              <w:jc w:val="center"/>
            </w:pPr>
            <w:r>
              <w:t>02</w:t>
            </w:r>
            <w:r w:rsidR="00512523">
              <w:t>x sorties 100 tons each</w:t>
            </w:r>
          </w:p>
        </w:tc>
      </w:tr>
    </w:tbl>
    <w:p w14:paraId="65B4B30A" w14:textId="77777777" w:rsidR="00512523" w:rsidRPr="00512523" w:rsidRDefault="00512523" w:rsidP="0088733D">
      <w:pPr>
        <w:pStyle w:val="ListParagraph"/>
        <w:tabs>
          <w:tab w:val="left" w:pos="1079"/>
        </w:tabs>
        <w:spacing w:before="242" w:line="357" w:lineRule="auto"/>
        <w:ind w:left="269" w:firstLine="0"/>
        <w:rPr>
          <w:sz w:val="8"/>
          <w:szCs w:val="8"/>
        </w:rPr>
      </w:pPr>
    </w:p>
    <w:p w14:paraId="778842B1" w14:textId="55A2EDC7" w:rsidR="0088733D" w:rsidRDefault="0088733D" w:rsidP="0088733D">
      <w:pPr>
        <w:pStyle w:val="ListParagraph"/>
        <w:tabs>
          <w:tab w:val="left" w:pos="1079"/>
        </w:tabs>
        <w:spacing w:before="242" w:line="357" w:lineRule="auto"/>
        <w:ind w:left="269" w:firstLine="0"/>
        <w:rPr>
          <w:sz w:val="24"/>
        </w:rPr>
      </w:pPr>
      <w:r>
        <w:rPr>
          <w:sz w:val="24"/>
        </w:rPr>
        <w:t xml:space="preserve">2.   </w:t>
      </w:r>
      <w:r w:rsidR="00993098">
        <w:rPr>
          <w:sz w:val="24"/>
        </w:rPr>
        <w:t>B</w:t>
      </w:r>
      <w:r>
        <w:rPr>
          <w:sz w:val="24"/>
        </w:rPr>
        <w:t>ids</w:t>
      </w:r>
      <w:r>
        <w:rPr>
          <w:spacing w:val="-6"/>
          <w:sz w:val="24"/>
        </w:rPr>
        <w:t xml:space="preserve"> </w:t>
      </w:r>
      <w:r>
        <w:rPr>
          <w:sz w:val="24"/>
        </w:rPr>
        <w:t>prepared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 terms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(enclosed) shall be submitted at 1100 hours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dated </w:t>
      </w:r>
      <w:r>
        <w:rPr>
          <w:rFonts w:ascii="Arial" w:hAnsi="Arial"/>
          <w:b/>
          <w:sz w:val="24"/>
        </w:rPr>
        <w:t>30</w:t>
      </w:r>
      <w:r w:rsidRPr="0088733D">
        <w:rPr>
          <w:rFonts w:ascii="Arial" w:hAnsi="Arial"/>
          <w:b/>
          <w:sz w:val="24"/>
          <w:vertAlign w:val="superscript"/>
        </w:rPr>
        <w:t>th</w:t>
      </w:r>
      <w:r>
        <w:rPr>
          <w:rFonts w:ascii="Arial" w:hAnsi="Arial"/>
          <w:b/>
          <w:sz w:val="24"/>
        </w:rPr>
        <w:t xml:space="preserve"> </w:t>
      </w:r>
      <w:r w:rsidR="00145D01">
        <w:rPr>
          <w:rFonts w:ascii="Arial" w:hAnsi="Arial"/>
          <w:b/>
          <w:sz w:val="24"/>
        </w:rPr>
        <w:t>November</w:t>
      </w:r>
      <w:r>
        <w:rPr>
          <w:rFonts w:ascii="Arial" w:hAnsi="Arial"/>
          <w:b/>
          <w:sz w:val="24"/>
        </w:rPr>
        <w:t>, 2025 (Sunday)</w:t>
      </w:r>
      <w:r w:rsidR="00993098">
        <w:rPr>
          <w:rFonts w:ascii="Arial" w:hAnsi="Arial"/>
          <w:b/>
          <w:sz w:val="24"/>
        </w:rPr>
        <w:t xml:space="preserve"> </w:t>
      </w:r>
      <w:r w:rsidR="00993098" w:rsidRPr="00993098">
        <w:rPr>
          <w:rFonts w:ascii="Arial" w:hAnsi="Arial"/>
          <w:bCs/>
          <w:sz w:val="24"/>
        </w:rPr>
        <w:t xml:space="preserve">at NDMA Headquarter Islamabad or through E-mail at </w:t>
      </w:r>
      <w:r w:rsidR="00993098" w:rsidRPr="004D049A">
        <w:rPr>
          <w:rFonts w:ascii="Arial" w:hAnsi="Arial"/>
          <w:bCs/>
          <w:sz w:val="24"/>
          <w:u w:val="single"/>
        </w:rPr>
        <w:t>directorproc@ndma.gov.pk</w:t>
      </w:r>
      <w:r>
        <w:rPr>
          <w:rFonts w:ascii="Arial" w:hAnsi="Arial"/>
          <w:b/>
          <w:sz w:val="24"/>
        </w:rPr>
        <w:t xml:space="preserve">. </w:t>
      </w:r>
      <w:r w:rsidR="00993098">
        <w:rPr>
          <w:sz w:val="24"/>
        </w:rPr>
        <w:t>B</w:t>
      </w:r>
      <w:r>
        <w:rPr>
          <w:sz w:val="24"/>
        </w:rPr>
        <w:t>ids will be opened at 1130 hours on the same day in the presence of bidders’ representatives who chose to attend in the bid opening at NDMA Headquarters Islamabad.</w:t>
      </w:r>
    </w:p>
    <w:p w14:paraId="4173672D" w14:textId="77777777" w:rsidR="0088733D" w:rsidRDefault="0088733D" w:rsidP="0088733D">
      <w:pPr>
        <w:pStyle w:val="BodyText"/>
        <w:ind w:left="0"/>
        <w:jc w:val="left"/>
      </w:pPr>
    </w:p>
    <w:p w14:paraId="034A1254" w14:textId="77777777" w:rsidR="0088733D" w:rsidRDefault="0088733D" w:rsidP="0088733D">
      <w:pPr>
        <w:pStyle w:val="BodyText"/>
        <w:ind w:left="0"/>
        <w:jc w:val="left"/>
      </w:pPr>
    </w:p>
    <w:p w14:paraId="4BADBFFC" w14:textId="77777777" w:rsidR="0088733D" w:rsidRDefault="0088733D" w:rsidP="0088733D">
      <w:pPr>
        <w:pStyle w:val="BodyText"/>
        <w:spacing w:before="4"/>
        <w:ind w:left="0"/>
        <w:jc w:val="left"/>
      </w:pPr>
    </w:p>
    <w:p w14:paraId="63AB0B7A" w14:textId="7639D3C3" w:rsidR="0088733D" w:rsidRPr="00145D01" w:rsidRDefault="0088733D" w:rsidP="0088733D">
      <w:pPr>
        <w:spacing w:after="0" w:line="240" w:lineRule="auto"/>
        <w:ind w:left="-900" w:right="180" w:hanging="180"/>
        <w:jc w:val="center"/>
        <w:rPr>
          <w:rFonts w:ascii="Arial"/>
          <w:b/>
          <w:sz w:val="24"/>
          <w:szCs w:val="24"/>
        </w:rPr>
      </w:pPr>
      <w:r w:rsidRPr="00145D01">
        <w:rPr>
          <w:rFonts w:ascii="Arial"/>
          <w:b/>
          <w:sz w:val="24"/>
          <w:szCs w:val="24"/>
        </w:rPr>
        <w:t>Director</w:t>
      </w:r>
      <w:r w:rsidRPr="00145D01">
        <w:rPr>
          <w:rFonts w:ascii="Arial"/>
          <w:b/>
          <w:spacing w:val="-20"/>
          <w:sz w:val="24"/>
          <w:szCs w:val="24"/>
        </w:rPr>
        <w:t xml:space="preserve"> </w:t>
      </w:r>
      <w:r w:rsidRPr="00145D01">
        <w:rPr>
          <w:rFonts w:ascii="Arial"/>
          <w:b/>
          <w:sz w:val="24"/>
          <w:szCs w:val="24"/>
        </w:rPr>
        <w:t>(Procurement)</w:t>
      </w:r>
    </w:p>
    <w:p w14:paraId="33E42B80" w14:textId="77777777" w:rsidR="0088733D" w:rsidRPr="00145D01" w:rsidRDefault="0088733D" w:rsidP="0088733D">
      <w:pPr>
        <w:spacing w:after="0" w:line="240" w:lineRule="auto"/>
        <w:ind w:left="-900" w:right="180" w:hanging="180"/>
        <w:jc w:val="center"/>
        <w:rPr>
          <w:rFonts w:ascii="Arial"/>
          <w:b/>
          <w:sz w:val="24"/>
          <w:szCs w:val="24"/>
        </w:rPr>
      </w:pPr>
      <w:r w:rsidRPr="00145D01">
        <w:rPr>
          <w:rFonts w:ascii="Arial"/>
          <w:b/>
          <w:sz w:val="24"/>
          <w:szCs w:val="24"/>
        </w:rPr>
        <w:t>National</w:t>
      </w:r>
      <w:r w:rsidRPr="00145D01">
        <w:rPr>
          <w:rFonts w:ascii="Arial"/>
          <w:b/>
          <w:spacing w:val="-13"/>
          <w:sz w:val="24"/>
          <w:szCs w:val="24"/>
        </w:rPr>
        <w:t xml:space="preserve"> </w:t>
      </w:r>
      <w:r w:rsidRPr="00145D01">
        <w:rPr>
          <w:rFonts w:ascii="Arial"/>
          <w:b/>
          <w:sz w:val="24"/>
          <w:szCs w:val="24"/>
        </w:rPr>
        <w:t>Disaster</w:t>
      </w:r>
      <w:r w:rsidRPr="00145D01">
        <w:rPr>
          <w:rFonts w:ascii="Arial"/>
          <w:b/>
          <w:spacing w:val="-14"/>
          <w:sz w:val="24"/>
          <w:szCs w:val="24"/>
        </w:rPr>
        <w:t xml:space="preserve"> </w:t>
      </w:r>
      <w:r w:rsidRPr="00145D01">
        <w:rPr>
          <w:rFonts w:ascii="Arial"/>
          <w:b/>
          <w:sz w:val="24"/>
          <w:szCs w:val="24"/>
        </w:rPr>
        <w:t>Management</w:t>
      </w:r>
      <w:r w:rsidRPr="00145D01">
        <w:rPr>
          <w:rFonts w:ascii="Arial"/>
          <w:b/>
          <w:spacing w:val="-12"/>
          <w:sz w:val="24"/>
          <w:szCs w:val="24"/>
        </w:rPr>
        <w:t xml:space="preserve"> </w:t>
      </w:r>
      <w:r w:rsidRPr="00145D01">
        <w:rPr>
          <w:rFonts w:ascii="Arial"/>
          <w:b/>
          <w:sz w:val="24"/>
          <w:szCs w:val="24"/>
        </w:rPr>
        <w:t xml:space="preserve">Authority </w:t>
      </w:r>
      <w:r w:rsidRPr="00145D01">
        <w:rPr>
          <w:rFonts w:ascii="Arial"/>
          <w:b/>
          <w:spacing w:val="-2"/>
          <w:sz w:val="24"/>
          <w:szCs w:val="24"/>
        </w:rPr>
        <w:t>Islamabad</w:t>
      </w:r>
    </w:p>
    <w:p w14:paraId="5365A1B8" w14:textId="30EA6EC2" w:rsidR="0088733D" w:rsidRPr="00145D01" w:rsidRDefault="0088733D" w:rsidP="0088733D">
      <w:pPr>
        <w:spacing w:after="0" w:line="240" w:lineRule="auto"/>
        <w:ind w:left="-900" w:right="180" w:hanging="180"/>
        <w:jc w:val="center"/>
        <w:rPr>
          <w:rFonts w:ascii="Arial"/>
          <w:b/>
          <w:sz w:val="24"/>
          <w:szCs w:val="24"/>
        </w:rPr>
      </w:pPr>
      <w:r w:rsidRPr="00145D01">
        <w:rPr>
          <w:rFonts w:ascii="Arial"/>
          <w:b/>
          <w:sz w:val="24"/>
          <w:szCs w:val="24"/>
        </w:rPr>
        <w:t>Tel:</w:t>
      </w:r>
      <w:r w:rsidRPr="00145D01">
        <w:rPr>
          <w:rFonts w:ascii="Arial"/>
          <w:b/>
          <w:spacing w:val="-11"/>
          <w:sz w:val="24"/>
          <w:szCs w:val="24"/>
        </w:rPr>
        <w:t xml:space="preserve"> </w:t>
      </w:r>
      <w:r w:rsidRPr="00145D01">
        <w:rPr>
          <w:rFonts w:ascii="Arial"/>
          <w:b/>
          <w:sz w:val="24"/>
          <w:szCs w:val="24"/>
        </w:rPr>
        <w:t>051-</w:t>
      </w:r>
      <w:r w:rsidRPr="00145D01">
        <w:rPr>
          <w:rFonts w:ascii="Arial"/>
          <w:b/>
          <w:spacing w:val="-2"/>
          <w:sz w:val="24"/>
          <w:szCs w:val="24"/>
        </w:rPr>
        <w:t>9030854</w:t>
      </w:r>
    </w:p>
    <w:p w14:paraId="28BCEE95" w14:textId="77777777" w:rsidR="0088733D" w:rsidRDefault="0088733D" w:rsidP="0088733D">
      <w:pPr>
        <w:spacing w:before="100" w:beforeAutospacing="1" w:after="100" w:afterAutospacing="1" w:line="240" w:lineRule="auto"/>
        <w:ind w:left="-6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B22C72" w14:textId="2CA72C83" w:rsidR="0088733D" w:rsidRDefault="0088733D" w:rsidP="008873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6358C9" w14:textId="1251DD88" w:rsidR="0088733D" w:rsidRDefault="0088733D" w:rsidP="008873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AC5AF5" w14:textId="142A5DD2" w:rsidR="0088733D" w:rsidRDefault="0088733D" w:rsidP="008873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46E4C6" w14:textId="77777777" w:rsidR="0088733D" w:rsidRDefault="0088733D" w:rsidP="0088733D">
      <w:pPr>
        <w:spacing w:before="79"/>
        <w:ind w:left="3493"/>
        <w:rPr>
          <w:rFonts w:ascii="Arial"/>
          <w:b/>
          <w:spacing w:val="-2"/>
          <w:sz w:val="28"/>
        </w:rPr>
      </w:pPr>
      <w:r>
        <w:rPr>
          <w:rFonts w:ascii="Arial"/>
          <w:b/>
          <w:sz w:val="28"/>
        </w:rPr>
        <w:lastRenderedPageBreak/>
        <w:t>Terms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Conditions: -</w:t>
      </w:r>
    </w:p>
    <w:p w14:paraId="73C32D7C" w14:textId="77777777" w:rsidR="0088733D" w:rsidRDefault="0088733D" w:rsidP="0088733D">
      <w:pPr>
        <w:spacing w:before="79"/>
        <w:ind w:left="3493"/>
        <w:rPr>
          <w:rFonts w:ascii="Arial"/>
          <w:b/>
          <w:spacing w:val="-2"/>
          <w:sz w:val="28"/>
        </w:rPr>
      </w:pPr>
    </w:p>
    <w:p w14:paraId="01902408" w14:textId="08111902" w:rsidR="003E6B89" w:rsidRPr="003E6B89" w:rsidRDefault="00145D01" w:rsidP="0088733D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right="0"/>
        <w:rPr>
          <w:rStyle w:val="citation-142"/>
          <w:rFonts w:ascii="Arial" w:eastAsia="Times New Roman" w:hAnsi="Arial" w:cs="Arial"/>
          <w:sz w:val="24"/>
          <w:szCs w:val="24"/>
        </w:rPr>
      </w:pPr>
      <w:r>
        <w:rPr>
          <w:rStyle w:val="citation-143"/>
          <w:rFonts w:ascii="Arial" w:hAnsi="Arial" w:cs="Arial"/>
          <w:sz w:val="24"/>
          <w:szCs w:val="24"/>
        </w:rPr>
        <w:t>B</w:t>
      </w:r>
      <w:r w:rsidR="003E6B89" w:rsidRPr="003E6B89">
        <w:rPr>
          <w:rStyle w:val="citation-143"/>
          <w:rFonts w:ascii="Arial" w:hAnsi="Arial" w:cs="Arial"/>
          <w:sz w:val="24"/>
          <w:szCs w:val="24"/>
        </w:rPr>
        <w:t xml:space="preserve">ids must reach the NDMA Headquarters (Main Muree Road, near ITP, office, Islamabad) before </w:t>
      </w:r>
      <w:r w:rsidR="003E6B89" w:rsidRPr="003E6B89">
        <w:rPr>
          <w:rStyle w:val="citation-143"/>
          <w:rFonts w:ascii="Arial" w:hAnsi="Arial" w:cs="Arial"/>
          <w:b/>
          <w:bCs/>
          <w:sz w:val="24"/>
          <w:szCs w:val="24"/>
        </w:rPr>
        <w:t>1100 hours on 30th November, 2025</w:t>
      </w:r>
      <w:r w:rsidR="003E6B89" w:rsidRPr="003E6B89">
        <w:rPr>
          <w:rFonts w:ascii="Arial" w:hAnsi="Arial" w:cs="Arial"/>
          <w:sz w:val="24"/>
          <w:szCs w:val="24"/>
        </w:rPr>
        <w:t xml:space="preserve">. </w:t>
      </w:r>
      <w:r w:rsidR="003E6B89" w:rsidRPr="003E6B89">
        <w:rPr>
          <w:rStyle w:val="citation-142"/>
          <w:rFonts w:ascii="Arial" w:hAnsi="Arial" w:cs="Arial"/>
          <w:sz w:val="24"/>
          <w:szCs w:val="24"/>
        </w:rPr>
        <w:t>Bids received after the specified date and time will not be entertained</w:t>
      </w:r>
      <w:r w:rsidR="003E6B89">
        <w:rPr>
          <w:rStyle w:val="citation-142"/>
          <w:rFonts w:ascii="Arial" w:hAnsi="Arial" w:cs="Arial"/>
          <w:sz w:val="24"/>
          <w:szCs w:val="24"/>
        </w:rPr>
        <w:t>.</w:t>
      </w:r>
    </w:p>
    <w:p w14:paraId="670A1196" w14:textId="2BA1BBC7" w:rsidR="003E6B89" w:rsidRPr="00145D01" w:rsidRDefault="003E6B89" w:rsidP="0088733D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right="0"/>
        <w:rPr>
          <w:rStyle w:val="citation-142"/>
          <w:rFonts w:ascii="Arial" w:eastAsia="Times New Roman" w:hAnsi="Arial" w:cs="Arial"/>
          <w:sz w:val="24"/>
          <w:szCs w:val="24"/>
        </w:rPr>
      </w:pPr>
      <w:r w:rsidRPr="00145D01">
        <w:rPr>
          <w:rStyle w:val="citation-141"/>
          <w:rFonts w:ascii="Arial" w:hAnsi="Arial" w:cs="Arial"/>
          <w:sz w:val="24"/>
          <w:szCs w:val="24"/>
        </w:rPr>
        <w:t xml:space="preserve">Bids will be opened on the same day, </w:t>
      </w:r>
      <w:r w:rsidRPr="00145D01">
        <w:rPr>
          <w:rStyle w:val="citation-141"/>
          <w:rFonts w:ascii="Arial" w:hAnsi="Arial" w:cs="Arial"/>
          <w:b/>
          <w:bCs/>
          <w:sz w:val="24"/>
          <w:szCs w:val="24"/>
        </w:rPr>
        <w:t>30</w:t>
      </w:r>
      <w:r w:rsidR="00145D01" w:rsidRPr="00145D01">
        <w:rPr>
          <w:rStyle w:val="citation-141"/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145D01" w:rsidRPr="00145D01">
        <w:rPr>
          <w:rStyle w:val="citation-141"/>
          <w:rFonts w:ascii="Arial" w:hAnsi="Arial" w:cs="Arial"/>
          <w:b/>
          <w:bCs/>
          <w:sz w:val="24"/>
          <w:szCs w:val="24"/>
        </w:rPr>
        <w:t xml:space="preserve"> </w:t>
      </w:r>
      <w:r w:rsidRPr="00145D01">
        <w:rPr>
          <w:rStyle w:val="citation-141"/>
          <w:rFonts w:ascii="Arial" w:hAnsi="Arial" w:cs="Arial"/>
          <w:b/>
          <w:bCs/>
          <w:sz w:val="24"/>
          <w:szCs w:val="24"/>
        </w:rPr>
        <w:t xml:space="preserve"> November, 2025, at 1130 hours</w:t>
      </w:r>
      <w:r w:rsidRPr="00145D01">
        <w:rPr>
          <w:rStyle w:val="citation-141"/>
          <w:rFonts w:ascii="Arial" w:hAnsi="Arial" w:cs="Arial"/>
          <w:sz w:val="24"/>
          <w:szCs w:val="24"/>
        </w:rPr>
        <w:t xml:space="preserve"> </w:t>
      </w:r>
      <w:r w:rsidRPr="00145D01">
        <w:rPr>
          <w:rStyle w:val="citation-140"/>
          <w:rFonts w:ascii="Arial" w:hAnsi="Arial" w:cs="Arial"/>
          <w:sz w:val="24"/>
          <w:szCs w:val="24"/>
        </w:rPr>
        <w:t>, in the presence of bidders or their authorized representatives at the specified address.</w:t>
      </w:r>
    </w:p>
    <w:p w14:paraId="31E9043E" w14:textId="17F733EF" w:rsidR="0088733D" w:rsidRDefault="0088733D" w:rsidP="0088733D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right="0"/>
        <w:rPr>
          <w:rFonts w:ascii="Arial" w:eastAsia="Times New Roman" w:hAnsi="Arial" w:cs="Arial"/>
          <w:sz w:val="24"/>
          <w:szCs w:val="24"/>
        </w:rPr>
      </w:pPr>
      <w:r w:rsidRPr="005A5A67">
        <w:rPr>
          <w:rFonts w:ascii="Arial" w:eastAsia="Times New Roman" w:hAnsi="Arial" w:cs="Arial"/>
          <w:sz w:val="24"/>
          <w:szCs w:val="24"/>
        </w:rPr>
        <w:t>NDMA shall adopt a Single Stage, One Envelope Procedure. Firms are advised to place their Technical and Financial Proposals in a single envelope.</w:t>
      </w:r>
    </w:p>
    <w:p w14:paraId="70041257" w14:textId="6D121F81" w:rsidR="0088733D" w:rsidRPr="005A5A67" w:rsidRDefault="0088733D" w:rsidP="0088733D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right="0"/>
        <w:rPr>
          <w:rFonts w:ascii="Arial" w:eastAsia="Times New Roman" w:hAnsi="Arial" w:cs="Arial"/>
          <w:sz w:val="24"/>
          <w:szCs w:val="24"/>
        </w:rPr>
      </w:pPr>
      <w:r w:rsidRPr="005A5A67">
        <w:rPr>
          <w:rFonts w:ascii="Arial" w:eastAsia="Times New Roman" w:hAnsi="Arial" w:cs="Arial"/>
          <w:sz w:val="24"/>
          <w:szCs w:val="24"/>
        </w:rPr>
        <w:t xml:space="preserve">Quoted rates must be inclusive of all applicable government taxes, duties, </w:t>
      </w:r>
      <w:r w:rsidR="00720804">
        <w:rPr>
          <w:rFonts w:ascii="Arial" w:eastAsia="Times New Roman" w:hAnsi="Arial" w:cs="Arial"/>
          <w:sz w:val="24"/>
          <w:szCs w:val="24"/>
        </w:rPr>
        <w:t>etc.</w:t>
      </w:r>
    </w:p>
    <w:p w14:paraId="674096E1" w14:textId="1040367C" w:rsidR="0088733D" w:rsidRPr="005A5A67" w:rsidRDefault="004D049A" w:rsidP="0088733D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righ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Firm will mention</w:t>
      </w:r>
      <w:r w:rsidR="0088733D" w:rsidRPr="005A5A6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availability of flight in their proposals.</w:t>
      </w:r>
    </w:p>
    <w:p w14:paraId="106062EC" w14:textId="1B3AC844" w:rsidR="0088733D" w:rsidRDefault="0088733D" w:rsidP="0088733D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right="0"/>
        <w:rPr>
          <w:rFonts w:ascii="Arial" w:eastAsia="Times New Roman" w:hAnsi="Arial" w:cs="Arial"/>
          <w:sz w:val="24"/>
          <w:szCs w:val="24"/>
        </w:rPr>
      </w:pPr>
      <w:r w:rsidRPr="005A5A67">
        <w:rPr>
          <w:rFonts w:ascii="Arial" w:eastAsia="Times New Roman" w:hAnsi="Arial" w:cs="Arial"/>
          <w:sz w:val="24"/>
          <w:szCs w:val="24"/>
        </w:rPr>
        <w:t>NDMA reserves the right to increase or decrease the quantity based on evolving operational requirements.</w:t>
      </w:r>
    </w:p>
    <w:p w14:paraId="21DBBE2B" w14:textId="7396DC59" w:rsidR="00145D01" w:rsidRPr="00145D01" w:rsidRDefault="00145D01" w:rsidP="0088733D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right="0"/>
        <w:rPr>
          <w:rFonts w:ascii="Arial" w:eastAsia="Times New Roman" w:hAnsi="Arial" w:cs="Arial"/>
          <w:sz w:val="24"/>
          <w:szCs w:val="24"/>
        </w:rPr>
      </w:pPr>
      <w:r w:rsidRPr="00145D01">
        <w:rPr>
          <w:rFonts w:ascii="Arial" w:hAnsi="Arial" w:cs="Arial"/>
          <w:sz w:val="24"/>
          <w:szCs w:val="24"/>
        </w:rPr>
        <w:t xml:space="preserve">The successful bidder will submit a performance guarantee, in the form and manner accepted by NDMA, </w:t>
      </w:r>
      <w:r>
        <w:rPr>
          <w:rFonts w:ascii="Arial" w:hAnsi="Arial" w:cs="Arial"/>
          <w:sz w:val="24"/>
          <w:szCs w:val="24"/>
        </w:rPr>
        <w:t xml:space="preserve">upto maximum of </w:t>
      </w:r>
      <w:r w:rsidRPr="00145D01">
        <w:rPr>
          <w:rFonts w:ascii="Arial" w:hAnsi="Arial" w:cs="Arial"/>
          <w:b/>
          <w:bCs/>
          <w:sz w:val="24"/>
          <w:szCs w:val="24"/>
        </w:rPr>
        <w:t>10% of the contract value</w:t>
      </w:r>
      <w:r w:rsidRPr="00145D01">
        <w:rPr>
          <w:rFonts w:ascii="Arial" w:hAnsi="Arial" w:cs="Arial"/>
          <w:sz w:val="24"/>
          <w:szCs w:val="24"/>
        </w:rPr>
        <w:t>, upon award of the contract.</w:t>
      </w:r>
    </w:p>
    <w:p w14:paraId="40A7C1D3" w14:textId="0212AF4D" w:rsidR="0088733D" w:rsidRPr="005A5A67" w:rsidRDefault="0088733D" w:rsidP="0088733D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right="0"/>
        <w:rPr>
          <w:rFonts w:ascii="Arial" w:eastAsia="Times New Roman" w:hAnsi="Arial" w:cs="Arial"/>
          <w:sz w:val="24"/>
          <w:szCs w:val="24"/>
        </w:rPr>
      </w:pPr>
      <w:r w:rsidRPr="005A5A67">
        <w:rPr>
          <w:rFonts w:ascii="Arial" w:eastAsia="Times New Roman" w:hAnsi="Arial" w:cs="Arial"/>
          <w:sz w:val="24"/>
          <w:szCs w:val="24"/>
        </w:rPr>
        <w:t xml:space="preserve">NDMA reserves the right to impose a penalty of </w:t>
      </w:r>
      <w:r w:rsidRPr="005A5A67">
        <w:rPr>
          <w:rFonts w:ascii="Arial" w:eastAsia="Times New Roman" w:hAnsi="Arial" w:cs="Arial"/>
          <w:b/>
          <w:bCs/>
          <w:sz w:val="24"/>
          <w:szCs w:val="24"/>
        </w:rPr>
        <w:t>0.2% per day</w:t>
      </w:r>
      <w:r w:rsidRPr="005A5A67">
        <w:rPr>
          <w:rFonts w:ascii="Arial" w:eastAsia="Times New Roman" w:hAnsi="Arial" w:cs="Arial"/>
          <w:sz w:val="24"/>
          <w:szCs w:val="24"/>
        </w:rPr>
        <w:t xml:space="preserve"> on any late-delivered quantity.</w:t>
      </w:r>
    </w:p>
    <w:p w14:paraId="7EC386CD" w14:textId="32F6532F" w:rsidR="0088733D" w:rsidRPr="005A5A67" w:rsidRDefault="0088733D" w:rsidP="0088733D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right="0"/>
        <w:rPr>
          <w:rFonts w:ascii="Arial" w:eastAsia="Times New Roman" w:hAnsi="Arial" w:cs="Arial"/>
          <w:sz w:val="24"/>
          <w:szCs w:val="24"/>
        </w:rPr>
      </w:pPr>
      <w:r w:rsidRPr="005A5A67">
        <w:rPr>
          <w:rFonts w:ascii="Arial" w:hAnsi="Arial" w:cs="Arial"/>
          <w:sz w:val="24"/>
          <w:szCs w:val="24"/>
        </w:rPr>
        <w:t>This procurement is</w:t>
      </w:r>
      <w:r w:rsidRPr="005A5A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5A5A67">
        <w:rPr>
          <w:rStyle w:val="Strong"/>
          <w:rFonts w:ascii="Arial" w:hAnsi="Arial" w:cs="Arial"/>
          <w:sz w:val="24"/>
          <w:szCs w:val="24"/>
        </w:rPr>
        <w:t>an emergency requirement</w:t>
      </w:r>
      <w:r w:rsidR="00720804">
        <w:rPr>
          <w:rFonts w:ascii="Arial" w:hAnsi="Arial" w:cs="Arial"/>
          <w:b/>
          <w:bCs/>
          <w:sz w:val="24"/>
          <w:szCs w:val="24"/>
        </w:rPr>
        <w:t xml:space="preserve"> therefore, </w:t>
      </w:r>
      <w:r w:rsidRPr="005A5A67">
        <w:rPr>
          <w:rFonts w:ascii="Arial" w:hAnsi="Arial" w:cs="Arial"/>
          <w:sz w:val="24"/>
          <w:szCs w:val="24"/>
        </w:rPr>
        <w:t xml:space="preserve">bids will be evaluated based on </w:t>
      </w:r>
      <w:r w:rsidRPr="00B04CCF">
        <w:rPr>
          <w:rFonts w:ascii="Arial" w:hAnsi="Arial" w:cs="Arial"/>
          <w:b/>
          <w:bCs/>
          <w:sz w:val="24"/>
          <w:szCs w:val="24"/>
        </w:rPr>
        <w:t xml:space="preserve">both </w:t>
      </w:r>
      <w:r w:rsidRPr="00B04CCF">
        <w:rPr>
          <w:rStyle w:val="Strong"/>
          <w:rFonts w:ascii="Arial" w:hAnsi="Arial" w:cs="Arial"/>
          <w:sz w:val="24"/>
          <w:szCs w:val="24"/>
        </w:rPr>
        <w:t>cost and delivery time</w:t>
      </w:r>
      <w:r w:rsidRPr="00B04CCF">
        <w:rPr>
          <w:rFonts w:ascii="Arial" w:hAnsi="Arial" w:cs="Arial"/>
          <w:b/>
          <w:bCs/>
          <w:sz w:val="24"/>
          <w:szCs w:val="24"/>
        </w:rPr>
        <w:t>.</w:t>
      </w:r>
      <w:r w:rsidRPr="005A5A67">
        <w:rPr>
          <w:rStyle w:val="Strong"/>
          <w:rFonts w:ascii="Arial" w:hAnsi="Arial" w:cs="Arial"/>
          <w:sz w:val="24"/>
          <w:szCs w:val="24"/>
        </w:rPr>
        <w:t xml:space="preserve"> </w:t>
      </w:r>
      <w:r w:rsidRPr="005A5A67">
        <w:rPr>
          <w:rFonts w:ascii="Arial" w:hAnsi="Arial" w:cs="Arial"/>
          <w:sz w:val="24"/>
          <w:szCs w:val="24"/>
        </w:rPr>
        <w:t xml:space="preserve">Firms are advised to quote carefully, considering both factors, as NDMA will determine the </w:t>
      </w:r>
      <w:r w:rsidRPr="00B04CCF">
        <w:rPr>
          <w:rStyle w:val="Strong"/>
          <w:rFonts w:ascii="Arial" w:hAnsi="Arial" w:cs="Arial"/>
          <w:sz w:val="24"/>
          <w:szCs w:val="24"/>
        </w:rPr>
        <w:t>most advantageous bid</w:t>
      </w:r>
      <w:r w:rsidRPr="00B04CCF">
        <w:rPr>
          <w:rFonts w:ascii="Arial" w:hAnsi="Arial" w:cs="Arial"/>
          <w:sz w:val="24"/>
          <w:szCs w:val="24"/>
        </w:rPr>
        <w:t xml:space="preserve"> based on the overall evaluation</w:t>
      </w:r>
      <w:r w:rsidRPr="005A5A67">
        <w:rPr>
          <w:rFonts w:ascii="Arial" w:hAnsi="Arial" w:cs="Arial"/>
          <w:sz w:val="24"/>
          <w:szCs w:val="24"/>
        </w:rPr>
        <w:t>.</w:t>
      </w:r>
    </w:p>
    <w:p w14:paraId="2E176DCB" w14:textId="7C71136F" w:rsidR="0088733D" w:rsidRDefault="0088733D" w:rsidP="0088733D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right="0"/>
        <w:rPr>
          <w:rFonts w:ascii="Arial" w:eastAsia="Times New Roman" w:hAnsi="Arial" w:cs="Arial"/>
          <w:sz w:val="24"/>
          <w:szCs w:val="24"/>
        </w:rPr>
      </w:pPr>
      <w:r w:rsidRPr="005A5A67">
        <w:rPr>
          <w:rFonts w:ascii="Arial" w:eastAsia="Times New Roman" w:hAnsi="Arial" w:cs="Arial"/>
          <w:sz w:val="24"/>
          <w:szCs w:val="24"/>
        </w:rPr>
        <w:t>NDMA reserves the right to accept or reject any bid in whole or in part, without assigning any reason, as per the applicable rules.</w:t>
      </w:r>
    </w:p>
    <w:p w14:paraId="31DCB233" w14:textId="7203D685" w:rsidR="00720804" w:rsidRPr="00C15675" w:rsidRDefault="00720804" w:rsidP="00C15675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15675">
        <w:rPr>
          <w:rFonts w:ascii="Arial" w:hAnsi="Arial" w:cs="Arial"/>
        </w:rPr>
        <w:t>Firm will be responsible to communication flight timings (ETAs and ETDs) at both arriving and departing Airports.</w:t>
      </w:r>
    </w:p>
    <w:p w14:paraId="7AAD1F72" w14:textId="1A622E1C" w:rsidR="00720804" w:rsidRPr="00C15675" w:rsidRDefault="00720804" w:rsidP="00C15675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15675">
        <w:rPr>
          <w:rFonts w:ascii="Arial" w:hAnsi="Arial" w:cs="Arial"/>
        </w:rPr>
        <w:t>Firm will be responsible to get the landing slots available at destination airports according to the NDMA's planned flights schedule.</w:t>
      </w:r>
    </w:p>
    <w:p w14:paraId="5E9C5F35" w14:textId="53E7C6DF" w:rsidR="00720804" w:rsidRPr="00C15675" w:rsidRDefault="00720804" w:rsidP="00C15675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15675">
        <w:rPr>
          <w:rFonts w:ascii="Arial" w:hAnsi="Arial" w:cs="Arial"/>
        </w:rPr>
        <w:t>Firm will be responsible to make available the cargo aircraft within 12-24 hours' notice/intimation by NDMA.</w:t>
      </w:r>
    </w:p>
    <w:p w14:paraId="2FFD6BC4" w14:textId="3F734250" w:rsidR="00720804" w:rsidRPr="00C15675" w:rsidRDefault="00720804" w:rsidP="00C15675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15675">
        <w:rPr>
          <w:rFonts w:ascii="Arial" w:hAnsi="Arial" w:cs="Arial"/>
        </w:rPr>
        <w:lastRenderedPageBreak/>
        <w:t>In case the firm fail to provide/position the required number of aircrafts as per the NDMA's planned flights schedule, NDMA reserves the right to hire any other agency to undertake the planned aircraft sortie.</w:t>
      </w:r>
    </w:p>
    <w:p w14:paraId="281C0D2E" w14:textId="7AE858D7" w:rsidR="00720804" w:rsidRPr="00C15675" w:rsidRDefault="00720804" w:rsidP="00C15675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15675">
        <w:rPr>
          <w:rFonts w:ascii="Arial" w:hAnsi="Arial" w:cs="Arial"/>
        </w:rPr>
        <w:t>Firm will inform about cargo handler terminal at Islamabad airport 12-24 hours before flight so that cargo could be placed at respective terminal.</w:t>
      </w:r>
    </w:p>
    <w:p w14:paraId="5732626B" w14:textId="5AFBCB50" w:rsidR="00720804" w:rsidRPr="00C15675" w:rsidRDefault="00720804" w:rsidP="00C15675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15675">
        <w:rPr>
          <w:rFonts w:ascii="Arial" w:hAnsi="Arial" w:cs="Arial"/>
        </w:rPr>
        <w:t>Ground &amp; Cargo handling will be responsibility of firm(s).</w:t>
      </w:r>
    </w:p>
    <w:p w14:paraId="42F6925D" w14:textId="76EA2998" w:rsidR="00720804" w:rsidRPr="00C15675" w:rsidRDefault="00720804" w:rsidP="00C15675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C15675">
        <w:rPr>
          <w:rFonts w:ascii="Arial" w:hAnsi="Arial" w:cs="Arial"/>
        </w:rPr>
        <w:t>Firm(s) will be responsible in case of any damage to items during loading, offloading &amp; transportation.</w:t>
      </w:r>
    </w:p>
    <w:p w14:paraId="23B267D3" w14:textId="022D5169" w:rsidR="00720804" w:rsidRPr="00720804" w:rsidRDefault="00720804" w:rsidP="00022B37">
      <w:pPr>
        <w:pStyle w:val="NormalWeb"/>
        <w:numPr>
          <w:ilvl w:val="0"/>
          <w:numId w:val="2"/>
        </w:numPr>
        <w:spacing w:line="360" w:lineRule="auto"/>
      </w:pPr>
      <w:r w:rsidRPr="00C15675">
        <w:rPr>
          <w:rFonts w:ascii="Arial" w:hAnsi="Arial" w:cs="Arial"/>
        </w:rPr>
        <w:t>In case of unsatisfactory services in any manner, NDMA reserves the right to take any action including withholding payment and bl</w:t>
      </w:r>
      <w:r w:rsidR="00C15675">
        <w:rPr>
          <w:rFonts w:ascii="Arial" w:hAnsi="Arial" w:cs="Arial"/>
        </w:rPr>
        <w:t>a</w:t>
      </w:r>
      <w:r w:rsidRPr="00C15675">
        <w:rPr>
          <w:rFonts w:ascii="Arial" w:hAnsi="Arial" w:cs="Arial"/>
        </w:rPr>
        <w:t>cklisting of the firm.</w:t>
      </w:r>
    </w:p>
    <w:p w14:paraId="34E6077B" w14:textId="3E6E9976" w:rsidR="00C15675" w:rsidRPr="003E6B89" w:rsidRDefault="00C15675" w:rsidP="003E6B89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righ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Bid include the following documents</w:t>
      </w:r>
    </w:p>
    <w:p w14:paraId="574EFC06" w14:textId="77777777" w:rsidR="0088733D" w:rsidRPr="00B04CCF" w:rsidRDefault="0088733D" w:rsidP="0088733D">
      <w:pPr>
        <w:pStyle w:val="ListParagraph"/>
        <w:widowControl/>
        <w:numPr>
          <w:ilvl w:val="0"/>
          <w:numId w:val="3"/>
        </w:numPr>
        <w:autoSpaceDE/>
        <w:autoSpaceDN/>
        <w:spacing w:line="360" w:lineRule="auto"/>
        <w:ind w:right="0"/>
        <w:rPr>
          <w:rFonts w:ascii="Arial" w:eastAsia="Times New Roman" w:hAnsi="Arial" w:cs="Arial"/>
          <w:sz w:val="24"/>
          <w:szCs w:val="24"/>
        </w:rPr>
      </w:pPr>
      <w:r w:rsidRPr="00B04CCF">
        <w:rPr>
          <w:rFonts w:ascii="Arial" w:eastAsia="Times New Roman" w:hAnsi="Arial" w:cs="Arial"/>
          <w:sz w:val="24"/>
          <w:szCs w:val="24"/>
        </w:rPr>
        <w:t>proof of registration, NTN/Sales Tax certificates.</w:t>
      </w:r>
    </w:p>
    <w:p w14:paraId="5A379203" w14:textId="7A9FE3BF" w:rsidR="0088733D" w:rsidRPr="00720804" w:rsidRDefault="0088733D" w:rsidP="00720804">
      <w:pPr>
        <w:pStyle w:val="ListParagraph"/>
        <w:widowControl/>
        <w:numPr>
          <w:ilvl w:val="0"/>
          <w:numId w:val="3"/>
        </w:numPr>
        <w:autoSpaceDE/>
        <w:autoSpaceDN/>
        <w:spacing w:line="360" w:lineRule="auto"/>
        <w:ind w:right="0"/>
        <w:rPr>
          <w:rFonts w:ascii="Arial" w:eastAsia="Times New Roman" w:hAnsi="Arial" w:cs="Arial"/>
          <w:sz w:val="24"/>
          <w:szCs w:val="24"/>
        </w:rPr>
      </w:pPr>
      <w:r w:rsidRPr="00B04CCF">
        <w:rPr>
          <w:rFonts w:ascii="Arial" w:eastAsia="Times New Roman" w:hAnsi="Arial" w:cs="Arial"/>
          <w:sz w:val="24"/>
          <w:szCs w:val="24"/>
        </w:rPr>
        <w:t xml:space="preserve">Active Tax Payer (ATL) verification. </w:t>
      </w:r>
    </w:p>
    <w:p w14:paraId="73A71B81" w14:textId="6D85DFC5" w:rsidR="003E6B89" w:rsidRDefault="0088733D" w:rsidP="003E6B89">
      <w:pPr>
        <w:pStyle w:val="ListParagraph"/>
        <w:widowControl/>
        <w:numPr>
          <w:ilvl w:val="0"/>
          <w:numId w:val="3"/>
        </w:numPr>
        <w:autoSpaceDE/>
        <w:autoSpaceDN/>
        <w:spacing w:line="360" w:lineRule="auto"/>
        <w:ind w:right="0"/>
        <w:rPr>
          <w:rFonts w:ascii="Arial" w:eastAsia="Times New Roman" w:hAnsi="Arial" w:cs="Arial"/>
          <w:sz w:val="24"/>
          <w:szCs w:val="24"/>
        </w:rPr>
      </w:pPr>
      <w:r w:rsidRPr="00B04CCF">
        <w:rPr>
          <w:rFonts w:ascii="Arial" w:eastAsia="Times New Roman" w:hAnsi="Arial" w:cs="Arial"/>
          <w:sz w:val="24"/>
          <w:szCs w:val="24"/>
        </w:rPr>
        <w:t>Proof of existence in the relevant field (if any)</w:t>
      </w:r>
      <w:r w:rsidR="00C15675">
        <w:rPr>
          <w:rFonts w:ascii="Arial" w:eastAsia="Times New Roman" w:hAnsi="Arial" w:cs="Arial"/>
          <w:sz w:val="24"/>
          <w:szCs w:val="24"/>
        </w:rPr>
        <w:t>, business profile</w:t>
      </w:r>
    </w:p>
    <w:p w14:paraId="43E67224" w14:textId="458F5DAC" w:rsidR="003E6B89" w:rsidRPr="003E6B89" w:rsidRDefault="00145D01" w:rsidP="003E6B89">
      <w:pPr>
        <w:pStyle w:val="ListParagraph"/>
        <w:widowControl/>
        <w:numPr>
          <w:ilvl w:val="0"/>
          <w:numId w:val="3"/>
        </w:numPr>
        <w:autoSpaceDE/>
        <w:autoSpaceDN/>
        <w:spacing w:line="360" w:lineRule="auto"/>
        <w:ind w:righ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Flight availability details</w:t>
      </w:r>
    </w:p>
    <w:p w14:paraId="3705A89A" w14:textId="4D159EA3" w:rsidR="0088733D" w:rsidRDefault="0088733D" w:rsidP="0088733D">
      <w:pPr>
        <w:pStyle w:val="ListParagraph"/>
        <w:widowControl/>
        <w:numPr>
          <w:ilvl w:val="0"/>
          <w:numId w:val="3"/>
        </w:numPr>
        <w:autoSpaceDE/>
        <w:autoSpaceDN/>
        <w:spacing w:line="360" w:lineRule="auto"/>
        <w:ind w:right="0"/>
        <w:rPr>
          <w:rFonts w:ascii="Arial" w:eastAsia="Times New Roman" w:hAnsi="Arial" w:cs="Arial"/>
          <w:sz w:val="24"/>
          <w:szCs w:val="24"/>
        </w:rPr>
      </w:pPr>
      <w:r w:rsidRPr="00B04CCF">
        <w:rPr>
          <w:rFonts w:ascii="Arial" w:eastAsia="Times New Roman" w:hAnsi="Arial" w:cs="Arial"/>
          <w:sz w:val="24"/>
          <w:szCs w:val="24"/>
        </w:rPr>
        <w:t>NDMA may request clarifications or supporting documents after bid submission. Firms must respond promptly to avoid disqualification.</w:t>
      </w:r>
    </w:p>
    <w:p w14:paraId="5173AF9A" w14:textId="65788EFE" w:rsidR="003E6B89" w:rsidRDefault="003E6B89" w:rsidP="0088733D">
      <w:pPr>
        <w:pStyle w:val="ListParagraph"/>
        <w:widowControl/>
        <w:numPr>
          <w:ilvl w:val="0"/>
          <w:numId w:val="3"/>
        </w:numPr>
        <w:autoSpaceDE/>
        <w:autoSpaceDN/>
        <w:spacing w:line="360" w:lineRule="auto"/>
        <w:ind w:righ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Financial proposal, unit price, sale tax, and total price.</w:t>
      </w:r>
    </w:p>
    <w:p w14:paraId="5D128C40" w14:textId="4EC6B129" w:rsidR="00CA4A23" w:rsidRDefault="00CA4A23" w:rsidP="0088733D">
      <w:pPr>
        <w:pStyle w:val="ListParagraph"/>
        <w:widowControl/>
        <w:numPr>
          <w:ilvl w:val="0"/>
          <w:numId w:val="3"/>
        </w:numPr>
        <w:autoSpaceDE/>
        <w:autoSpaceDN/>
        <w:spacing w:line="360" w:lineRule="auto"/>
        <w:ind w:right="0"/>
        <w:rPr>
          <w:rFonts w:ascii="Arial" w:eastAsia="Times New Roman" w:hAnsi="Arial" w:cs="Arial"/>
          <w:sz w:val="24"/>
          <w:szCs w:val="24"/>
        </w:rPr>
      </w:pPr>
      <w:r>
        <w:t xml:space="preserve">Firms are advised to quote their price in </w:t>
      </w:r>
      <w:r>
        <w:rPr>
          <w:b/>
          <w:bCs/>
        </w:rPr>
        <w:t>Pakistan Rupees (PKR)</w:t>
      </w:r>
      <w:r>
        <w:t>.</w:t>
      </w:r>
      <w:r w:rsidRPr="00CA4A23">
        <w:t xml:space="preserve"> </w:t>
      </w:r>
      <w:r>
        <w:t xml:space="preserve">If the firm quotes the price in a foreign currency (e.g., US Dollars), the selling rate published by the </w:t>
      </w:r>
      <w:r>
        <w:rPr>
          <w:b/>
          <w:bCs/>
        </w:rPr>
        <w:t xml:space="preserve">State Bank of Pakistan (SBP) on the date of bid opening </w:t>
      </w:r>
      <w:r>
        <w:t>will be used for the purpose of financial evaluation and contract award.</w:t>
      </w:r>
    </w:p>
    <w:p w14:paraId="1A9212D1" w14:textId="2C895FFA" w:rsidR="0088733D" w:rsidRPr="00145D01" w:rsidRDefault="00145D01" w:rsidP="00145D01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xx.    </w:t>
      </w:r>
      <w:r w:rsidRPr="00145D01">
        <w:rPr>
          <w:rFonts w:ascii="Arial" w:hAnsi="Arial" w:cs="Arial"/>
          <w:sz w:val="24"/>
          <w:szCs w:val="24"/>
        </w:rPr>
        <w:t xml:space="preserve">Any dispute arising from this tender shall be settled through standard bidding documents and procedures prescribed by the Public Procurement Regulatory Authority (PPRA). </w:t>
      </w:r>
    </w:p>
    <w:p w14:paraId="28308D4B" w14:textId="69A94717" w:rsidR="0088733D" w:rsidRDefault="0088733D" w:rsidP="008873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193D2F" w14:textId="77777777" w:rsidR="0088733D" w:rsidRDefault="0088733D" w:rsidP="008873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88733D" w:rsidSect="0088733D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507BF" w14:textId="77777777" w:rsidR="0095502B" w:rsidRDefault="0095502B" w:rsidP="00720804">
      <w:pPr>
        <w:spacing w:after="0" w:line="240" w:lineRule="auto"/>
      </w:pPr>
      <w:r>
        <w:separator/>
      </w:r>
    </w:p>
  </w:endnote>
  <w:endnote w:type="continuationSeparator" w:id="0">
    <w:p w14:paraId="59BFB67B" w14:textId="77777777" w:rsidR="0095502B" w:rsidRDefault="0095502B" w:rsidP="00720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2ED73" w14:textId="77777777" w:rsidR="0095502B" w:rsidRDefault="0095502B" w:rsidP="00720804">
      <w:pPr>
        <w:spacing w:after="0" w:line="240" w:lineRule="auto"/>
      </w:pPr>
      <w:r>
        <w:separator/>
      </w:r>
    </w:p>
  </w:footnote>
  <w:footnote w:type="continuationSeparator" w:id="0">
    <w:p w14:paraId="386368EA" w14:textId="77777777" w:rsidR="0095502B" w:rsidRDefault="0095502B" w:rsidP="00720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B3614"/>
    <w:multiLevelType w:val="hybridMultilevel"/>
    <w:tmpl w:val="C0E49C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922B5"/>
    <w:multiLevelType w:val="multilevel"/>
    <w:tmpl w:val="7310BD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1757EB"/>
    <w:multiLevelType w:val="hybridMultilevel"/>
    <w:tmpl w:val="22A2F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F3"/>
    <w:rsid w:val="00145D01"/>
    <w:rsid w:val="0026589C"/>
    <w:rsid w:val="003E6B89"/>
    <w:rsid w:val="004D049A"/>
    <w:rsid w:val="00512523"/>
    <w:rsid w:val="006341F3"/>
    <w:rsid w:val="00720804"/>
    <w:rsid w:val="0088733D"/>
    <w:rsid w:val="0095502B"/>
    <w:rsid w:val="00966F6F"/>
    <w:rsid w:val="00993098"/>
    <w:rsid w:val="00C0475D"/>
    <w:rsid w:val="00C15675"/>
    <w:rsid w:val="00CA4A23"/>
    <w:rsid w:val="00C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9180"/>
  <w15:chartTrackingRefBased/>
  <w15:docId w15:val="{F2A9A97C-7072-4BF3-B385-9E240BE6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733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8733D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88733D"/>
    <w:pPr>
      <w:widowControl w:val="0"/>
      <w:autoSpaceDE w:val="0"/>
      <w:autoSpaceDN w:val="0"/>
      <w:spacing w:after="0" w:line="240" w:lineRule="auto"/>
      <w:ind w:left="1080"/>
      <w:jc w:val="both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733D"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  <w:rsid w:val="0088733D"/>
    <w:pPr>
      <w:widowControl w:val="0"/>
      <w:autoSpaceDE w:val="0"/>
      <w:autoSpaceDN w:val="0"/>
      <w:spacing w:after="0" w:line="240" w:lineRule="auto"/>
      <w:ind w:left="1080" w:right="1075" w:hanging="360"/>
      <w:jc w:val="both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88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208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08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20804"/>
    <w:rPr>
      <w:vertAlign w:val="superscript"/>
    </w:rPr>
  </w:style>
  <w:style w:type="character" w:customStyle="1" w:styleId="citation-73">
    <w:name w:val="citation-73"/>
    <w:basedOn w:val="DefaultParagraphFont"/>
    <w:rsid w:val="00720804"/>
  </w:style>
  <w:style w:type="character" w:customStyle="1" w:styleId="citation-72">
    <w:name w:val="citation-72"/>
    <w:basedOn w:val="DefaultParagraphFont"/>
    <w:rsid w:val="00720804"/>
  </w:style>
  <w:style w:type="character" w:customStyle="1" w:styleId="citation-71">
    <w:name w:val="citation-71"/>
    <w:basedOn w:val="DefaultParagraphFont"/>
    <w:rsid w:val="00720804"/>
  </w:style>
  <w:style w:type="character" w:customStyle="1" w:styleId="citation-70">
    <w:name w:val="citation-70"/>
    <w:basedOn w:val="DefaultParagraphFont"/>
    <w:rsid w:val="00720804"/>
  </w:style>
  <w:style w:type="character" w:customStyle="1" w:styleId="citation-69">
    <w:name w:val="citation-69"/>
    <w:basedOn w:val="DefaultParagraphFont"/>
    <w:rsid w:val="00720804"/>
  </w:style>
  <w:style w:type="character" w:customStyle="1" w:styleId="citation-68">
    <w:name w:val="citation-68"/>
    <w:basedOn w:val="DefaultParagraphFont"/>
    <w:rsid w:val="00720804"/>
  </w:style>
  <w:style w:type="character" w:customStyle="1" w:styleId="citation-67">
    <w:name w:val="citation-67"/>
    <w:basedOn w:val="DefaultParagraphFont"/>
    <w:rsid w:val="00720804"/>
  </w:style>
  <w:style w:type="character" w:customStyle="1" w:styleId="citation-66">
    <w:name w:val="citation-66"/>
    <w:basedOn w:val="DefaultParagraphFont"/>
    <w:rsid w:val="00720804"/>
  </w:style>
  <w:style w:type="character" w:customStyle="1" w:styleId="citation-143">
    <w:name w:val="citation-143"/>
    <w:basedOn w:val="DefaultParagraphFont"/>
    <w:rsid w:val="003E6B89"/>
  </w:style>
  <w:style w:type="character" w:customStyle="1" w:styleId="citation-142">
    <w:name w:val="citation-142"/>
    <w:basedOn w:val="DefaultParagraphFont"/>
    <w:rsid w:val="003E6B89"/>
  </w:style>
  <w:style w:type="character" w:customStyle="1" w:styleId="citation-141">
    <w:name w:val="citation-141"/>
    <w:basedOn w:val="DefaultParagraphFont"/>
    <w:rsid w:val="003E6B89"/>
  </w:style>
  <w:style w:type="character" w:customStyle="1" w:styleId="citation-140">
    <w:name w:val="citation-140"/>
    <w:basedOn w:val="DefaultParagraphFont"/>
    <w:rsid w:val="003E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71469-FCB2-4755-AF7A-6CB50F7D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2025-11-29T12:44:00Z</dcterms:created>
  <dcterms:modified xsi:type="dcterms:W3CDTF">2025-11-29T14:43:00Z</dcterms:modified>
</cp:coreProperties>
</file>